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9F826" w14:textId="55059078" w:rsidR="008E2816" w:rsidRPr="008E2816" w:rsidRDefault="0009009C">
      <w:pPr>
        <w:rPr>
          <w:rFonts w:ascii="Elephant" w:hAnsi="Elephant"/>
          <w:b/>
          <w:bCs/>
          <w:sz w:val="44"/>
          <w:szCs w:val="44"/>
          <w:u w:val="single"/>
        </w:rPr>
      </w:pPr>
      <w:r>
        <w:rPr>
          <w:rFonts w:ascii="Elephant" w:hAnsi="Elephant"/>
          <w:b/>
          <w:bCs/>
          <w:sz w:val="44"/>
          <w:szCs w:val="44"/>
          <w:u w:val="single"/>
        </w:rPr>
        <w:t>April</w:t>
      </w:r>
      <w:r w:rsidR="00430E41" w:rsidRPr="008E2816">
        <w:rPr>
          <w:rFonts w:ascii="Elephant" w:hAnsi="Elephant"/>
          <w:b/>
          <w:bCs/>
          <w:sz w:val="44"/>
          <w:szCs w:val="44"/>
          <w:u w:val="single"/>
        </w:rPr>
        <w:t xml:space="preserve"> 2020</w:t>
      </w:r>
      <w:r w:rsidR="002E68CA" w:rsidRPr="008E2816">
        <w:rPr>
          <w:rFonts w:ascii="Elephant" w:hAnsi="Elephant"/>
          <w:b/>
          <w:bCs/>
          <w:sz w:val="44"/>
          <w:szCs w:val="44"/>
          <w:u w:val="single"/>
        </w:rPr>
        <w:t xml:space="preserve"> </w:t>
      </w:r>
    </w:p>
    <w:p w14:paraId="653357A5" w14:textId="685A212B" w:rsidR="00E16F88" w:rsidRPr="008E2816" w:rsidRDefault="002E68CA">
      <w:pPr>
        <w:rPr>
          <w:rFonts w:ascii="Elephant" w:hAnsi="Elephant"/>
          <w:b/>
          <w:bCs/>
          <w:sz w:val="44"/>
          <w:szCs w:val="44"/>
          <w:u w:val="single"/>
        </w:rPr>
      </w:pPr>
      <w:r w:rsidRPr="008E2816">
        <w:rPr>
          <w:rFonts w:ascii="Elephant" w:hAnsi="Elephant"/>
          <w:b/>
          <w:bCs/>
          <w:sz w:val="44"/>
          <w:szCs w:val="44"/>
          <w:u w:val="single"/>
        </w:rPr>
        <w:t xml:space="preserve">AA Newsletter: </w:t>
      </w:r>
    </w:p>
    <w:p w14:paraId="03B0D2A4" w14:textId="77777777" w:rsidR="008E2816" w:rsidRPr="008E2816" w:rsidRDefault="008E2816" w:rsidP="00430E41">
      <w:pPr>
        <w:rPr>
          <w:b/>
          <w:bCs/>
          <w:sz w:val="8"/>
          <w:szCs w:val="8"/>
          <w:u w:val="single"/>
        </w:rPr>
      </w:pPr>
    </w:p>
    <w:p w14:paraId="7D603641" w14:textId="38919835" w:rsidR="00430E41" w:rsidRPr="00333965" w:rsidRDefault="00430E41" w:rsidP="00430E41">
      <w:pPr>
        <w:rPr>
          <w:sz w:val="28"/>
          <w:szCs w:val="28"/>
        </w:rPr>
      </w:pPr>
      <w:r w:rsidRPr="00A24324">
        <w:rPr>
          <w:b/>
          <w:bCs/>
          <w:sz w:val="32"/>
          <w:szCs w:val="32"/>
          <w:u w:val="single"/>
        </w:rPr>
        <w:t xml:space="preserve">Step </w:t>
      </w:r>
      <w:r w:rsidR="001F696A">
        <w:rPr>
          <w:b/>
          <w:bCs/>
          <w:sz w:val="32"/>
          <w:szCs w:val="32"/>
          <w:u w:val="single"/>
        </w:rPr>
        <w:t>4</w:t>
      </w:r>
      <w:r w:rsidR="00333965">
        <w:rPr>
          <w:b/>
          <w:bCs/>
          <w:sz w:val="32"/>
          <w:szCs w:val="32"/>
          <w:u w:val="single"/>
        </w:rPr>
        <w:t>:</w:t>
      </w:r>
      <w:r w:rsidR="00333965">
        <w:rPr>
          <w:sz w:val="32"/>
          <w:szCs w:val="32"/>
        </w:rPr>
        <w:t xml:space="preserve"> </w:t>
      </w:r>
      <w:r w:rsidR="001F696A" w:rsidRPr="001F696A">
        <w:rPr>
          <w:sz w:val="32"/>
          <w:szCs w:val="32"/>
        </w:rPr>
        <w:t>Made a searching and fearless moral inventory of ourselves.</w:t>
      </w:r>
    </w:p>
    <w:p w14:paraId="135E4444" w14:textId="53CA7F2C" w:rsidR="00430E41" w:rsidRDefault="00430E41" w:rsidP="00333965">
      <w:pPr>
        <w:rPr>
          <w:sz w:val="28"/>
          <w:szCs w:val="28"/>
        </w:rPr>
      </w:pPr>
      <w:r w:rsidRPr="00A24324">
        <w:rPr>
          <w:b/>
          <w:bCs/>
          <w:sz w:val="32"/>
          <w:szCs w:val="32"/>
          <w:u w:val="single"/>
        </w:rPr>
        <w:t xml:space="preserve">Tradition </w:t>
      </w:r>
      <w:r w:rsidR="001F696A">
        <w:rPr>
          <w:b/>
          <w:bCs/>
          <w:sz w:val="32"/>
          <w:szCs w:val="32"/>
          <w:u w:val="single"/>
        </w:rPr>
        <w:t>4</w:t>
      </w:r>
      <w:r>
        <w:rPr>
          <w:sz w:val="28"/>
          <w:szCs w:val="28"/>
        </w:rPr>
        <w:t xml:space="preserve">: </w:t>
      </w:r>
      <w:r w:rsidR="001F696A" w:rsidRPr="001F696A">
        <w:rPr>
          <w:sz w:val="28"/>
          <w:szCs w:val="28"/>
        </w:rPr>
        <w:t>Each group should be autonomous except in matters affecting other groups or A.A. as a whole.</w:t>
      </w:r>
    </w:p>
    <w:p w14:paraId="34011940" w14:textId="6ED135E1" w:rsidR="00430E41" w:rsidRDefault="00430E41" w:rsidP="00430E41">
      <w:pPr>
        <w:rPr>
          <w:sz w:val="28"/>
          <w:szCs w:val="28"/>
        </w:rPr>
      </w:pPr>
      <w:r w:rsidRPr="00A24324">
        <w:rPr>
          <w:b/>
          <w:bCs/>
          <w:sz w:val="32"/>
          <w:szCs w:val="32"/>
          <w:u w:val="single"/>
        </w:rPr>
        <w:t>Concept</w:t>
      </w:r>
      <w:r w:rsidR="008E2816">
        <w:rPr>
          <w:b/>
          <w:bCs/>
          <w:sz w:val="32"/>
          <w:szCs w:val="32"/>
          <w:u w:val="single"/>
        </w:rPr>
        <w:t xml:space="preserve"> </w:t>
      </w:r>
      <w:r w:rsidR="001F696A">
        <w:rPr>
          <w:b/>
          <w:bCs/>
          <w:sz w:val="32"/>
          <w:szCs w:val="32"/>
          <w:u w:val="single"/>
        </w:rPr>
        <w:t>4</w:t>
      </w:r>
      <w:r w:rsidR="006337AA">
        <w:rPr>
          <w:b/>
          <w:bCs/>
          <w:sz w:val="28"/>
          <w:szCs w:val="28"/>
          <w:u w:val="single"/>
        </w:rPr>
        <w:t>:</w:t>
      </w:r>
      <w:r w:rsidR="00333965">
        <w:rPr>
          <w:b/>
          <w:bCs/>
          <w:sz w:val="28"/>
          <w:szCs w:val="28"/>
        </w:rPr>
        <w:t xml:space="preserve"> </w:t>
      </w:r>
      <w:r w:rsidR="006337AA" w:rsidRPr="006337AA">
        <w:rPr>
          <w:sz w:val="28"/>
          <w:szCs w:val="28"/>
        </w:rPr>
        <w:t>“</w:t>
      </w:r>
      <w:r w:rsidR="001F696A" w:rsidRPr="001F696A">
        <w:rPr>
          <w:sz w:val="28"/>
          <w:szCs w:val="28"/>
        </w:rPr>
        <w:t>At all responsible levels, we ought to maintain a traditional "Right of Participation," allowing a voting representation in reasonable proportion to the responsibility that each must discharge.</w:t>
      </w:r>
      <w:r w:rsidR="001F696A">
        <w:rPr>
          <w:sz w:val="28"/>
          <w:szCs w:val="28"/>
        </w:rPr>
        <w:t>”</w:t>
      </w:r>
    </w:p>
    <w:p w14:paraId="269886B9" w14:textId="77777777" w:rsidR="001F696A" w:rsidRPr="001F696A" w:rsidRDefault="001F696A" w:rsidP="001F696A">
      <w:pPr>
        <w:rPr>
          <w:sz w:val="28"/>
          <w:szCs w:val="28"/>
        </w:rPr>
      </w:pPr>
      <w:r>
        <w:rPr>
          <w:b/>
          <w:bCs/>
          <w:sz w:val="32"/>
          <w:szCs w:val="32"/>
          <w:u w:val="single"/>
        </w:rPr>
        <w:t>4th</w:t>
      </w:r>
      <w:r w:rsidR="002E68CA" w:rsidRPr="00A24324">
        <w:rPr>
          <w:b/>
          <w:bCs/>
          <w:sz w:val="32"/>
          <w:szCs w:val="32"/>
          <w:u w:val="single"/>
        </w:rPr>
        <w:t xml:space="preserve"> Step Prayer</w:t>
      </w:r>
      <w:r w:rsidR="00CF2E38">
        <w:rPr>
          <w:sz w:val="28"/>
          <w:szCs w:val="28"/>
        </w:rPr>
        <w:t xml:space="preserve">: </w:t>
      </w:r>
      <w:r w:rsidR="006337AA">
        <w:rPr>
          <w:sz w:val="28"/>
          <w:szCs w:val="28"/>
        </w:rPr>
        <w:t>“</w:t>
      </w:r>
      <w:r w:rsidRPr="001F696A">
        <w:rPr>
          <w:sz w:val="28"/>
          <w:szCs w:val="28"/>
        </w:rPr>
        <w:t>Dear God,</w:t>
      </w:r>
    </w:p>
    <w:p w14:paraId="44753D86" w14:textId="77777777" w:rsidR="001F696A" w:rsidRPr="001F696A" w:rsidRDefault="001F696A" w:rsidP="001F696A">
      <w:pPr>
        <w:rPr>
          <w:sz w:val="28"/>
          <w:szCs w:val="28"/>
        </w:rPr>
      </w:pPr>
      <w:r w:rsidRPr="001F696A">
        <w:rPr>
          <w:sz w:val="28"/>
          <w:szCs w:val="28"/>
        </w:rPr>
        <w:t>It is I who has made my life a mess.</w:t>
      </w:r>
    </w:p>
    <w:p w14:paraId="60C6211C" w14:textId="77777777" w:rsidR="001F696A" w:rsidRPr="001F696A" w:rsidRDefault="001F696A" w:rsidP="001F696A">
      <w:pPr>
        <w:rPr>
          <w:sz w:val="28"/>
          <w:szCs w:val="28"/>
        </w:rPr>
      </w:pPr>
      <w:r w:rsidRPr="001F696A">
        <w:rPr>
          <w:sz w:val="28"/>
          <w:szCs w:val="28"/>
        </w:rPr>
        <w:t>I have done it, but I cannot undo it.</w:t>
      </w:r>
    </w:p>
    <w:p w14:paraId="2BF10A70" w14:textId="77777777" w:rsidR="001F696A" w:rsidRPr="001F696A" w:rsidRDefault="001F696A" w:rsidP="001F696A">
      <w:pPr>
        <w:rPr>
          <w:sz w:val="28"/>
          <w:szCs w:val="28"/>
        </w:rPr>
      </w:pPr>
      <w:r w:rsidRPr="001F696A">
        <w:rPr>
          <w:sz w:val="28"/>
          <w:szCs w:val="28"/>
        </w:rPr>
        <w:t>My mistakes are mine &amp;</w:t>
      </w:r>
    </w:p>
    <w:p w14:paraId="592A274E" w14:textId="77777777" w:rsidR="001F696A" w:rsidRPr="001F696A" w:rsidRDefault="001F696A" w:rsidP="001F696A">
      <w:pPr>
        <w:rPr>
          <w:sz w:val="28"/>
          <w:szCs w:val="28"/>
        </w:rPr>
      </w:pPr>
      <w:r w:rsidRPr="001F696A">
        <w:rPr>
          <w:sz w:val="28"/>
          <w:szCs w:val="28"/>
        </w:rPr>
        <w:t>I will begin a searching &amp; fearless moral inventory.</w:t>
      </w:r>
    </w:p>
    <w:p w14:paraId="4132B327" w14:textId="77777777" w:rsidR="001F696A" w:rsidRPr="001F696A" w:rsidRDefault="001F696A" w:rsidP="001F696A">
      <w:pPr>
        <w:rPr>
          <w:sz w:val="28"/>
          <w:szCs w:val="28"/>
        </w:rPr>
      </w:pPr>
      <w:r w:rsidRPr="001F696A">
        <w:rPr>
          <w:sz w:val="28"/>
          <w:szCs w:val="28"/>
        </w:rPr>
        <w:t>I will write down my wrongs</w:t>
      </w:r>
    </w:p>
    <w:p w14:paraId="510FB483" w14:textId="77777777" w:rsidR="001F696A" w:rsidRPr="001F696A" w:rsidRDefault="001F696A" w:rsidP="001F696A">
      <w:pPr>
        <w:rPr>
          <w:sz w:val="28"/>
          <w:szCs w:val="28"/>
        </w:rPr>
      </w:pPr>
      <w:r w:rsidRPr="001F696A">
        <w:rPr>
          <w:sz w:val="28"/>
          <w:szCs w:val="28"/>
        </w:rPr>
        <w:t>But I will also include that which is good.</w:t>
      </w:r>
    </w:p>
    <w:p w14:paraId="40E3A926" w14:textId="628CDB28" w:rsidR="002E68CA" w:rsidRDefault="001F696A" w:rsidP="001F696A">
      <w:pPr>
        <w:rPr>
          <w:sz w:val="28"/>
          <w:szCs w:val="28"/>
        </w:rPr>
      </w:pPr>
      <w:r w:rsidRPr="001F696A">
        <w:rPr>
          <w:sz w:val="28"/>
          <w:szCs w:val="28"/>
        </w:rPr>
        <w:t>I pray for the strength to complete the task</w:t>
      </w:r>
      <w:r w:rsidR="006337AA" w:rsidRPr="006337AA">
        <w:rPr>
          <w:sz w:val="28"/>
          <w:szCs w:val="28"/>
        </w:rPr>
        <w:t>.</w:t>
      </w:r>
      <w:r w:rsidR="006337AA">
        <w:rPr>
          <w:sz w:val="28"/>
          <w:szCs w:val="28"/>
        </w:rPr>
        <w:t>”</w:t>
      </w:r>
    </w:p>
    <w:p w14:paraId="0E0CAE27" w14:textId="77777777" w:rsidR="00BE53CB" w:rsidRDefault="00BE53CB" w:rsidP="006337AA">
      <w:pPr>
        <w:rPr>
          <w:sz w:val="28"/>
          <w:szCs w:val="28"/>
        </w:rPr>
      </w:pPr>
    </w:p>
    <w:p w14:paraId="0BF367DD" w14:textId="61A2DA67" w:rsidR="002E68CA" w:rsidRPr="00430E41" w:rsidRDefault="00FA2831" w:rsidP="002E68CA">
      <w:pPr>
        <w:rPr>
          <w:rFonts w:ascii="Elephant" w:hAnsi="Elephant"/>
          <w:b/>
          <w:bCs/>
          <w:sz w:val="40"/>
          <w:szCs w:val="40"/>
          <w:u w:val="single"/>
        </w:rPr>
      </w:pPr>
      <w:r>
        <w:rPr>
          <w:rFonts w:ascii="Elephant" w:hAnsi="Elephant"/>
          <w:b/>
          <w:bCs/>
          <w:sz w:val="40"/>
          <w:szCs w:val="40"/>
          <w:u w:val="single"/>
        </w:rPr>
        <w:t>April</w:t>
      </w:r>
      <w:r w:rsidR="002E68CA" w:rsidRPr="00430E41">
        <w:rPr>
          <w:rFonts w:ascii="Elephant" w:hAnsi="Elephant"/>
          <w:b/>
          <w:bCs/>
          <w:sz w:val="40"/>
          <w:szCs w:val="40"/>
          <w:u w:val="single"/>
        </w:rPr>
        <w:t xml:space="preserve"> Birthdays:</w:t>
      </w:r>
    </w:p>
    <w:p w14:paraId="04B41A77" w14:textId="77777777" w:rsidR="00FA2831" w:rsidRPr="00FA2831" w:rsidRDefault="00FA2831" w:rsidP="00FA2831">
      <w:pPr>
        <w:rPr>
          <w:sz w:val="28"/>
          <w:szCs w:val="28"/>
        </w:rPr>
      </w:pPr>
      <w:r w:rsidRPr="00FA2831">
        <w:rPr>
          <w:sz w:val="28"/>
          <w:szCs w:val="28"/>
        </w:rPr>
        <w:t>Mossy Head Group</w:t>
      </w:r>
    </w:p>
    <w:p w14:paraId="6AEB4636" w14:textId="55B5B426" w:rsidR="00BE53CB" w:rsidRDefault="00FA2831" w:rsidP="00FA2831">
      <w:pPr>
        <w:rPr>
          <w:sz w:val="28"/>
          <w:szCs w:val="28"/>
        </w:rPr>
      </w:pPr>
      <w:r w:rsidRPr="00FA2831">
        <w:rPr>
          <w:sz w:val="28"/>
          <w:szCs w:val="28"/>
        </w:rPr>
        <w:t>Bill S.     04/09/87     33y</w:t>
      </w:r>
    </w:p>
    <w:p w14:paraId="36CCFBC8" w14:textId="5AB092BF" w:rsidR="00FA2831" w:rsidRDefault="00FA2831" w:rsidP="00FA2831">
      <w:pPr>
        <w:rPr>
          <w:sz w:val="28"/>
          <w:szCs w:val="28"/>
        </w:rPr>
      </w:pPr>
    </w:p>
    <w:p w14:paraId="77A57942" w14:textId="62663188" w:rsidR="00430E41" w:rsidRDefault="00430E41" w:rsidP="002E68CA">
      <w:pPr>
        <w:rPr>
          <w:rFonts w:ascii="Elephant" w:hAnsi="Elephant"/>
          <w:sz w:val="40"/>
          <w:szCs w:val="40"/>
          <w:u w:val="single"/>
        </w:rPr>
      </w:pPr>
      <w:bookmarkStart w:id="0" w:name="_Hlk30479278"/>
      <w:r w:rsidRPr="00430E41">
        <w:rPr>
          <w:rFonts w:ascii="Elephant" w:hAnsi="Elephant"/>
          <w:sz w:val="40"/>
          <w:szCs w:val="40"/>
          <w:u w:val="single"/>
        </w:rPr>
        <w:t xml:space="preserve">Upcoming Events: </w:t>
      </w:r>
    </w:p>
    <w:p w14:paraId="5CA0F0F1" w14:textId="77777777" w:rsidR="0009009C" w:rsidRDefault="0009009C" w:rsidP="002E68CA">
      <w:pPr>
        <w:rPr>
          <w:rFonts w:ascii="Baskerville Old Face" w:hAnsi="Baskerville Old Face"/>
          <w:b/>
          <w:bCs/>
          <w:sz w:val="40"/>
          <w:szCs w:val="40"/>
        </w:rPr>
      </w:pPr>
    </w:p>
    <w:p w14:paraId="137202E1" w14:textId="41184F24" w:rsidR="007F7AE8" w:rsidRDefault="0009009C" w:rsidP="002E68CA">
      <w:pPr>
        <w:rPr>
          <w:rFonts w:ascii="Baskerville Old Face" w:hAnsi="Baskerville Old Face"/>
          <w:b/>
          <w:bCs/>
          <w:sz w:val="40"/>
          <w:szCs w:val="40"/>
        </w:rPr>
      </w:pPr>
      <w:r>
        <w:rPr>
          <w:rFonts w:ascii="Baskerville Old Face" w:hAnsi="Baskerville Old Face"/>
          <w:b/>
          <w:bCs/>
          <w:sz w:val="40"/>
          <w:szCs w:val="40"/>
        </w:rPr>
        <w:t xml:space="preserve">** 2020 AA </w:t>
      </w:r>
      <w:r w:rsidRPr="0009009C">
        <w:rPr>
          <w:rFonts w:ascii="Baskerville Old Face" w:hAnsi="Baskerville Old Face"/>
          <w:b/>
          <w:bCs/>
          <w:sz w:val="40"/>
          <w:szCs w:val="40"/>
        </w:rPr>
        <w:t xml:space="preserve">International Convention </w:t>
      </w:r>
      <w:r>
        <w:rPr>
          <w:rFonts w:ascii="Baskerville Old Face" w:hAnsi="Baskerville Old Face"/>
          <w:b/>
          <w:bCs/>
          <w:sz w:val="40"/>
          <w:szCs w:val="40"/>
        </w:rPr>
        <w:t>in Detroit has been cancelled</w:t>
      </w:r>
    </w:p>
    <w:p w14:paraId="0CA21550" w14:textId="77777777" w:rsidR="0009009C" w:rsidRDefault="0009009C" w:rsidP="002E68CA">
      <w:pPr>
        <w:rPr>
          <w:rFonts w:ascii="Baskerville Old Face" w:hAnsi="Baskerville Old Face"/>
          <w:b/>
          <w:bCs/>
          <w:sz w:val="40"/>
          <w:szCs w:val="40"/>
        </w:rPr>
      </w:pPr>
    </w:p>
    <w:p w14:paraId="2986ED15" w14:textId="483DF9B9" w:rsidR="007A793D" w:rsidRPr="00A24324" w:rsidRDefault="007A793D" w:rsidP="002E68CA">
      <w:pPr>
        <w:rPr>
          <w:rFonts w:ascii="Baskerville Old Face" w:hAnsi="Baskerville Old Face"/>
          <w:b/>
          <w:bCs/>
          <w:sz w:val="40"/>
          <w:szCs w:val="40"/>
        </w:rPr>
      </w:pPr>
      <w:r w:rsidRPr="00A24324">
        <w:rPr>
          <w:rFonts w:ascii="Baskerville Old Face" w:hAnsi="Baskerville Old Face"/>
          <w:b/>
          <w:bCs/>
          <w:sz w:val="40"/>
          <w:szCs w:val="40"/>
        </w:rPr>
        <w:lastRenderedPageBreak/>
        <w:t>Area One Convention</w:t>
      </w:r>
    </w:p>
    <w:p w14:paraId="36BF907D" w14:textId="3923CBDD"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“Love &amp; Service”</w:t>
      </w:r>
    </w:p>
    <w:p w14:paraId="78083EC2" w14:textId="368397A9"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Sept 11-13</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2020 </w:t>
      </w:r>
    </w:p>
    <w:p w14:paraId="715E0B01" w14:textId="50F19862"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Location: Orange Beach Event Center</w:t>
      </w:r>
    </w:p>
    <w:p w14:paraId="5F6FCD81" w14:textId="1FB4033D"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 xml:space="preserve">4672 Wharf Pkwy </w:t>
      </w:r>
    </w:p>
    <w:p w14:paraId="57ECFB86" w14:textId="08EFA375"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Orange Beach, Alabama</w:t>
      </w:r>
    </w:p>
    <w:p w14:paraId="0092E029" w14:textId="3A08888E" w:rsidR="00B67EEF" w:rsidRDefault="00B67EEF" w:rsidP="002E68CA">
      <w:pPr>
        <w:rPr>
          <w:rFonts w:ascii="Baskerville Old Face" w:hAnsi="Baskerville Old Face"/>
          <w:sz w:val="40"/>
          <w:szCs w:val="40"/>
        </w:rPr>
      </w:pPr>
    </w:p>
    <w:p w14:paraId="746B8D8B" w14:textId="146D0018" w:rsidR="00A24324" w:rsidRPr="00A24324" w:rsidRDefault="00A24324" w:rsidP="002E68CA">
      <w:pPr>
        <w:rPr>
          <w:rFonts w:ascii="Baskerville Old Face" w:hAnsi="Baskerville Old Face"/>
          <w:b/>
          <w:bCs/>
          <w:sz w:val="40"/>
          <w:szCs w:val="40"/>
        </w:rPr>
      </w:pPr>
      <w:r w:rsidRPr="00A24324">
        <w:rPr>
          <w:rFonts w:ascii="Baskerville Old Face" w:hAnsi="Baskerville Old Face"/>
          <w:b/>
          <w:bCs/>
          <w:sz w:val="40"/>
          <w:szCs w:val="40"/>
        </w:rPr>
        <w:t>Sunshine Convention</w:t>
      </w:r>
    </w:p>
    <w:p w14:paraId="34A957CF" w14:textId="5CDD0155"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10</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Annual </w:t>
      </w:r>
    </w:p>
    <w:p w14:paraId="2588FCA3" w14:textId="4F0B1D1B"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“Three pertinent ideas”</w:t>
      </w:r>
    </w:p>
    <w:p w14:paraId="78688739" w14:textId="6798FE29"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May 22-24</w:t>
      </w:r>
      <w:r w:rsidRPr="00A24324">
        <w:rPr>
          <w:rFonts w:ascii="Baskerville Old Face" w:hAnsi="Baskerville Old Face"/>
          <w:sz w:val="32"/>
          <w:szCs w:val="32"/>
          <w:vertAlign w:val="superscript"/>
        </w:rPr>
        <w:t>th</w:t>
      </w:r>
      <w:r w:rsidRPr="00A24324">
        <w:rPr>
          <w:rFonts w:ascii="Baskerville Old Face" w:hAnsi="Baskerville Old Face"/>
          <w:sz w:val="32"/>
          <w:szCs w:val="32"/>
        </w:rPr>
        <w:t>, 2020</w:t>
      </w:r>
    </w:p>
    <w:p w14:paraId="735B52F8" w14:textId="6428708A" w:rsidR="00A24324" w:rsidRPr="00A24324" w:rsidRDefault="00A24324" w:rsidP="002E68CA">
      <w:pPr>
        <w:rPr>
          <w:rFonts w:ascii="Baskerville Old Face" w:hAnsi="Baskerville Old Face"/>
          <w:sz w:val="32"/>
          <w:szCs w:val="32"/>
        </w:rPr>
      </w:pPr>
      <w:proofErr w:type="spellStart"/>
      <w:r w:rsidRPr="00A24324">
        <w:rPr>
          <w:rFonts w:ascii="Baskerville Old Face" w:hAnsi="Baskerville Old Face"/>
          <w:sz w:val="32"/>
          <w:szCs w:val="32"/>
        </w:rPr>
        <w:t>Defuniak</w:t>
      </w:r>
      <w:proofErr w:type="spellEnd"/>
      <w:r w:rsidRPr="00A24324">
        <w:rPr>
          <w:rFonts w:ascii="Baskerville Old Face" w:hAnsi="Baskerville Old Face"/>
          <w:sz w:val="32"/>
          <w:szCs w:val="32"/>
        </w:rPr>
        <w:t xml:space="preserve"> Springs Civic Center </w:t>
      </w:r>
    </w:p>
    <w:p w14:paraId="7E7253B1" w14:textId="39DAC72D" w:rsidR="00A24324" w:rsidRDefault="00A24324" w:rsidP="002E68CA">
      <w:pPr>
        <w:rPr>
          <w:rFonts w:ascii="Baskerville Old Face" w:hAnsi="Baskerville Old Face"/>
          <w:sz w:val="32"/>
          <w:szCs w:val="32"/>
        </w:rPr>
      </w:pPr>
      <w:r w:rsidRPr="00A24324">
        <w:rPr>
          <w:rFonts w:ascii="Baskerville Old Face" w:hAnsi="Baskerville Old Face"/>
          <w:sz w:val="32"/>
          <w:szCs w:val="32"/>
        </w:rPr>
        <w:t>361 North 10</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St. </w:t>
      </w:r>
      <w:proofErr w:type="spellStart"/>
      <w:r w:rsidRPr="00A24324">
        <w:rPr>
          <w:rFonts w:ascii="Baskerville Old Face" w:hAnsi="Baskerville Old Face"/>
          <w:sz w:val="32"/>
          <w:szCs w:val="32"/>
        </w:rPr>
        <w:t>Defuniak</w:t>
      </w:r>
      <w:proofErr w:type="spellEnd"/>
      <w:r w:rsidRPr="00A24324">
        <w:rPr>
          <w:rFonts w:ascii="Baskerville Old Face" w:hAnsi="Baskerville Old Face"/>
          <w:sz w:val="32"/>
          <w:szCs w:val="32"/>
        </w:rPr>
        <w:t xml:space="preserve"> Springs, FL 32435</w:t>
      </w:r>
    </w:p>
    <w:bookmarkEnd w:id="0"/>
    <w:p w14:paraId="50622FE2" w14:textId="77777777" w:rsidR="00FA2831" w:rsidRDefault="00FA2831" w:rsidP="002E68CA">
      <w:pPr>
        <w:rPr>
          <w:rFonts w:ascii="Lucida Handwriting" w:hAnsi="Lucida Handwriting"/>
          <w:sz w:val="40"/>
          <w:szCs w:val="40"/>
        </w:rPr>
      </w:pPr>
    </w:p>
    <w:p w14:paraId="516EAB62" w14:textId="54154E1A" w:rsidR="00FA2831" w:rsidRPr="00FA2831" w:rsidRDefault="00FA2831" w:rsidP="002E68CA">
      <w:pPr>
        <w:rPr>
          <w:rFonts w:ascii="Lucida Handwriting" w:hAnsi="Lucida Handwriting"/>
          <w:b/>
          <w:bCs/>
          <w:color w:val="FF0000"/>
          <w:sz w:val="40"/>
          <w:szCs w:val="40"/>
          <w:u w:val="single"/>
        </w:rPr>
      </w:pPr>
      <w:r>
        <w:rPr>
          <w:rFonts w:ascii="Lucida Handwriting" w:hAnsi="Lucida Handwriting"/>
          <w:sz w:val="40"/>
          <w:szCs w:val="40"/>
        </w:rPr>
        <w:t xml:space="preserve">**Individuals should consider donating direct to Intergroup which still maintains the office and phone.  You can do so here at: </w:t>
      </w:r>
      <w:r w:rsidRPr="00FA2831">
        <w:rPr>
          <w:rFonts w:ascii="Lucida Handwriting" w:hAnsi="Lucida Handwriting"/>
          <w:b/>
          <w:bCs/>
          <w:color w:val="FF0000"/>
          <w:sz w:val="40"/>
          <w:szCs w:val="40"/>
          <w:u w:val="single"/>
        </w:rPr>
        <w:t>fortwaltonbeachaa.org</w:t>
      </w:r>
    </w:p>
    <w:p w14:paraId="56760A02" w14:textId="096ADCA6" w:rsidR="00153974" w:rsidRDefault="00153974" w:rsidP="002E68CA">
      <w:pPr>
        <w:rPr>
          <w:rFonts w:ascii="Lucida Handwriting" w:hAnsi="Lucida Handwriting"/>
          <w:sz w:val="40"/>
          <w:szCs w:val="40"/>
        </w:rPr>
      </w:pPr>
    </w:p>
    <w:p w14:paraId="282AA8DE" w14:textId="2418EA0D" w:rsidR="00153974" w:rsidRPr="00153974" w:rsidRDefault="00153974" w:rsidP="002E68CA">
      <w:pPr>
        <w:rPr>
          <w:rFonts w:ascii="Arial Nova" w:hAnsi="Arial Nova"/>
          <w:sz w:val="52"/>
          <w:szCs w:val="52"/>
        </w:rPr>
      </w:pPr>
      <w:r w:rsidRPr="00153974">
        <w:rPr>
          <w:rFonts w:ascii="Arial Nova" w:hAnsi="Arial Nova"/>
          <w:sz w:val="52"/>
          <w:szCs w:val="52"/>
        </w:rPr>
        <w:t>Important Info:</w:t>
      </w:r>
    </w:p>
    <w:p w14:paraId="2E203188" w14:textId="6AD7BEAD" w:rsidR="00153974" w:rsidRPr="00153974" w:rsidRDefault="00153974" w:rsidP="002E68CA">
      <w:pPr>
        <w:rPr>
          <w:rFonts w:ascii="Elephant" w:hAnsi="Elephant"/>
          <w:sz w:val="40"/>
          <w:szCs w:val="40"/>
        </w:rPr>
      </w:pPr>
      <w:r>
        <w:rPr>
          <w:rFonts w:ascii="Elephant" w:hAnsi="Elephant"/>
          <w:sz w:val="40"/>
          <w:szCs w:val="40"/>
        </w:rPr>
        <w:t>~</w:t>
      </w:r>
      <w:r w:rsidRPr="00153974">
        <w:rPr>
          <w:rFonts w:ascii="Elephant" w:hAnsi="Elephant"/>
          <w:sz w:val="40"/>
          <w:szCs w:val="40"/>
        </w:rPr>
        <w:t>Staying Connected During COVID-19</w:t>
      </w:r>
      <w:r>
        <w:rPr>
          <w:rFonts w:ascii="Elephant" w:hAnsi="Elephant"/>
          <w:sz w:val="40"/>
          <w:szCs w:val="40"/>
        </w:rPr>
        <w:t>~</w:t>
      </w:r>
    </w:p>
    <w:p w14:paraId="58D3F3FE" w14:textId="77777777" w:rsidR="001F696A" w:rsidRPr="001F696A" w:rsidRDefault="001F696A" w:rsidP="001F696A">
      <w:pPr>
        <w:rPr>
          <w:rFonts w:ascii="Elephant" w:hAnsi="Elephant"/>
          <w:b/>
          <w:bCs/>
          <w:sz w:val="32"/>
          <w:szCs w:val="32"/>
          <w:u w:val="single"/>
        </w:rPr>
      </w:pPr>
      <w:r w:rsidRPr="001F696A">
        <w:rPr>
          <w:rFonts w:ascii="Elephant" w:hAnsi="Elephant"/>
          <w:b/>
          <w:bCs/>
          <w:sz w:val="32"/>
          <w:szCs w:val="32"/>
          <w:u w:val="single"/>
        </w:rPr>
        <w:t>A.A. Groups Using Digital Platforms to Find Sobriety During Coronavirus (COVID-19) Outbreak</w:t>
      </w:r>
    </w:p>
    <w:p w14:paraId="564437C8" w14:textId="71BAD766" w:rsidR="001F696A" w:rsidRDefault="001F696A" w:rsidP="001F696A">
      <w:pPr>
        <w:rPr>
          <w:rFonts w:ascii="Elephant" w:hAnsi="Elephant"/>
          <w:b/>
          <w:bCs/>
          <w:sz w:val="32"/>
          <w:szCs w:val="32"/>
          <w:u w:val="single"/>
        </w:rPr>
      </w:pPr>
      <w:r w:rsidRPr="001F696A">
        <w:rPr>
          <w:rFonts w:ascii="Elephant" w:hAnsi="Elephant"/>
          <w:b/>
          <w:bCs/>
          <w:sz w:val="32"/>
          <w:szCs w:val="32"/>
          <w:u w:val="single"/>
        </w:rPr>
        <w:lastRenderedPageBreak/>
        <w:t>Virtual Meetings, Email, Phone, Social Media Allow Message of Recovery to Carry On — “ONE DAY AT A TIME”</w:t>
      </w:r>
    </w:p>
    <w:p w14:paraId="27E65B44" w14:textId="77777777" w:rsidR="00153974" w:rsidRPr="001F696A" w:rsidRDefault="00153974" w:rsidP="001F696A">
      <w:pPr>
        <w:rPr>
          <w:rFonts w:ascii="Elephant" w:hAnsi="Elephant"/>
          <w:b/>
          <w:bCs/>
          <w:sz w:val="32"/>
          <w:szCs w:val="32"/>
          <w:u w:val="single"/>
        </w:rPr>
      </w:pPr>
    </w:p>
    <w:p w14:paraId="121CCBB3" w14:textId="77777777" w:rsidR="001F696A" w:rsidRPr="0009009C" w:rsidRDefault="001F696A" w:rsidP="001F696A">
      <w:pPr>
        <w:rPr>
          <w:rFonts w:ascii="Elephant" w:hAnsi="Elephant"/>
          <w:b/>
          <w:bCs/>
          <w:sz w:val="32"/>
          <w:szCs w:val="32"/>
        </w:rPr>
      </w:pPr>
      <w:r w:rsidRPr="0009009C">
        <w:rPr>
          <w:rFonts w:ascii="Elephant" w:hAnsi="Elephant"/>
          <w:b/>
          <w:bCs/>
          <w:sz w:val="32"/>
          <w:szCs w:val="32"/>
        </w:rPr>
        <w:t>March 23, 2020</w:t>
      </w:r>
    </w:p>
    <w:p w14:paraId="75BF55E9" w14:textId="77777777" w:rsidR="001F696A" w:rsidRPr="001F696A" w:rsidRDefault="001F696A" w:rsidP="001F696A">
      <w:pPr>
        <w:rPr>
          <w:rFonts w:ascii="Elephant" w:hAnsi="Elephant"/>
          <w:b/>
          <w:bCs/>
          <w:sz w:val="32"/>
          <w:szCs w:val="32"/>
          <w:u w:val="single"/>
        </w:rPr>
      </w:pPr>
      <w:r w:rsidRPr="0009009C">
        <w:rPr>
          <w:rFonts w:ascii="Elephant" w:hAnsi="Elephant"/>
          <w:b/>
          <w:bCs/>
          <w:sz w:val="32"/>
          <w:szCs w:val="32"/>
        </w:rPr>
        <w:t>Contact:</w:t>
      </w:r>
      <w:r w:rsidRPr="001F696A">
        <w:rPr>
          <w:rFonts w:ascii="Elephant" w:hAnsi="Elephant"/>
          <w:b/>
          <w:bCs/>
          <w:sz w:val="32"/>
          <w:szCs w:val="32"/>
          <w:u w:val="single"/>
        </w:rPr>
        <w:t xml:space="preserve"> pressinfo@aa.org</w:t>
      </w:r>
    </w:p>
    <w:p w14:paraId="53C0D29B" w14:textId="5E7FE1CE" w:rsidR="0009009C" w:rsidRPr="0009009C" w:rsidRDefault="0009009C" w:rsidP="0009009C">
      <w:pPr>
        <w:rPr>
          <w:rFonts w:ascii="Elephant" w:hAnsi="Elephant"/>
          <w:sz w:val="28"/>
          <w:szCs w:val="28"/>
        </w:rPr>
      </w:pPr>
    </w:p>
    <w:p w14:paraId="58F19BB7" w14:textId="20B8271A" w:rsidR="001F696A" w:rsidRPr="0009009C" w:rsidRDefault="001F696A" w:rsidP="001F696A">
      <w:pPr>
        <w:rPr>
          <w:rFonts w:ascii="Elephant" w:hAnsi="Elephant"/>
          <w:sz w:val="28"/>
          <w:szCs w:val="28"/>
        </w:rPr>
      </w:pPr>
      <w:r w:rsidRPr="0009009C">
        <w:rPr>
          <w:rFonts w:ascii="Elephant" w:hAnsi="Elephant"/>
          <w:sz w:val="28"/>
          <w:szCs w:val="28"/>
        </w:rPr>
        <w:t>The General Service Office (G.S.O.) of Alcoholics Anonymous for the U.S./Canada functions as a repository for A.A. members and groups who are looking for shared experience from the A.A. Fellowship. As the global situation related to Coronavirus (COVID-19) continues to develop, G.S.O. is fully committed to its role as an important resource center to help navigate this unprecedented public health emergency.</w:t>
      </w:r>
    </w:p>
    <w:p w14:paraId="47EF9625" w14:textId="77777777" w:rsidR="001F696A" w:rsidRPr="0009009C" w:rsidRDefault="001F696A" w:rsidP="001F696A">
      <w:pPr>
        <w:rPr>
          <w:rFonts w:ascii="Elephant" w:hAnsi="Elephant"/>
          <w:sz w:val="28"/>
          <w:szCs w:val="28"/>
        </w:rPr>
      </w:pPr>
    </w:p>
    <w:p w14:paraId="4D5FDB0A" w14:textId="77777777" w:rsidR="001F696A" w:rsidRPr="0009009C" w:rsidRDefault="001F696A" w:rsidP="001F696A">
      <w:pPr>
        <w:rPr>
          <w:rFonts w:ascii="Elephant" w:hAnsi="Elephant"/>
          <w:sz w:val="28"/>
          <w:szCs w:val="28"/>
        </w:rPr>
      </w:pPr>
      <w:r w:rsidRPr="0009009C">
        <w:rPr>
          <w:rFonts w:ascii="Elephant" w:hAnsi="Elephant"/>
          <w:sz w:val="28"/>
          <w:szCs w:val="28"/>
        </w:rPr>
        <w:t xml:space="preserve">It is important to note, G.S.O. is not an authoritative body over A.A. groups, nor does </w:t>
      </w:r>
      <w:proofErr w:type="gramStart"/>
      <w:r w:rsidRPr="0009009C">
        <w:rPr>
          <w:rFonts w:ascii="Elephant" w:hAnsi="Elephant"/>
          <w:sz w:val="28"/>
          <w:szCs w:val="28"/>
        </w:rPr>
        <w:t>it</w:t>
      </w:r>
      <w:proofErr w:type="gramEnd"/>
      <w:r w:rsidRPr="0009009C">
        <w:rPr>
          <w:rFonts w:ascii="Elephant" w:hAnsi="Elephant"/>
          <w:sz w:val="28"/>
          <w:szCs w:val="28"/>
        </w:rPr>
        <w:t xml:space="preserve"> initiate rules or directives, as each A.A. group and entity is autonomous and decisions are made through an individual group conscience. Providing guidance on health issues is outside the scope of the A.A. sharing that G.S.O. offers. For anyone experiencing health and safety questions, it is suggested they contact national, state/provincial and local health authorities for appropriate information.</w:t>
      </w:r>
    </w:p>
    <w:p w14:paraId="7162E10D" w14:textId="77777777" w:rsidR="001F696A" w:rsidRPr="0009009C" w:rsidRDefault="001F696A" w:rsidP="001F696A">
      <w:pPr>
        <w:rPr>
          <w:rFonts w:ascii="Elephant" w:hAnsi="Elephant"/>
          <w:sz w:val="28"/>
          <w:szCs w:val="28"/>
        </w:rPr>
      </w:pPr>
    </w:p>
    <w:p w14:paraId="7960A86E" w14:textId="77777777" w:rsidR="001F696A" w:rsidRPr="0009009C" w:rsidRDefault="001F696A" w:rsidP="001F696A">
      <w:pPr>
        <w:rPr>
          <w:rFonts w:ascii="Elephant" w:hAnsi="Elephant"/>
          <w:sz w:val="28"/>
          <w:szCs w:val="28"/>
        </w:rPr>
      </w:pPr>
      <w:r w:rsidRPr="0009009C">
        <w:rPr>
          <w:rFonts w:ascii="Elephant" w:hAnsi="Elephant"/>
          <w:sz w:val="28"/>
          <w:szCs w:val="28"/>
        </w:rPr>
        <w:t>However, in response to the global outbreak, the office does have some general experience regarding how some A.A. groups and members have begun addressing this issue. Many are following ‘’social distancing’’ guidelines established by local, state/provincial and federal officials, while at the same time maintaining their focus on recovery and facilitating digital A.A. meetings.</w:t>
      </w:r>
    </w:p>
    <w:p w14:paraId="0C2A75C8" w14:textId="77777777" w:rsidR="001F696A" w:rsidRPr="0009009C" w:rsidRDefault="001F696A" w:rsidP="001F696A">
      <w:pPr>
        <w:rPr>
          <w:rFonts w:ascii="Elephant" w:hAnsi="Elephant"/>
          <w:sz w:val="28"/>
          <w:szCs w:val="28"/>
        </w:rPr>
      </w:pPr>
    </w:p>
    <w:p w14:paraId="53F529D6" w14:textId="77777777" w:rsidR="001F696A" w:rsidRPr="0009009C" w:rsidRDefault="001F696A" w:rsidP="001F696A">
      <w:pPr>
        <w:rPr>
          <w:rFonts w:ascii="Elephant" w:hAnsi="Elephant"/>
          <w:sz w:val="28"/>
          <w:szCs w:val="28"/>
        </w:rPr>
      </w:pPr>
      <w:r w:rsidRPr="0009009C">
        <w:rPr>
          <w:rFonts w:ascii="Elephant" w:hAnsi="Elephant"/>
          <w:sz w:val="28"/>
          <w:szCs w:val="28"/>
        </w:rPr>
        <w:t xml:space="preserve">By attending digital meetings, group members can focus on A.A.’s primary purpose: to carry its message of recovery to the alcoholic who still suffers. Many groups have alerted local A.A. offices or hotlines if they are temporarily not meeting in their regular physical space. Some groups have shared that </w:t>
      </w:r>
      <w:r w:rsidRPr="0009009C">
        <w:rPr>
          <w:rFonts w:ascii="Elephant" w:hAnsi="Elephant"/>
          <w:sz w:val="28"/>
          <w:szCs w:val="28"/>
        </w:rPr>
        <w:lastRenderedPageBreak/>
        <w:t>they are utilizing digital platforms such as Zoom, Google Hangouts, or conducting conference calls.</w:t>
      </w:r>
    </w:p>
    <w:p w14:paraId="7F52C8B6" w14:textId="77777777" w:rsidR="001F696A" w:rsidRPr="001F696A" w:rsidRDefault="001F696A" w:rsidP="001F696A">
      <w:pPr>
        <w:rPr>
          <w:rFonts w:ascii="Elephant" w:hAnsi="Elephant"/>
          <w:b/>
          <w:bCs/>
          <w:sz w:val="40"/>
          <w:szCs w:val="40"/>
          <w:u w:val="single"/>
        </w:rPr>
      </w:pPr>
    </w:p>
    <w:p w14:paraId="25EAE362" w14:textId="77777777" w:rsidR="001F696A" w:rsidRPr="0009009C" w:rsidRDefault="001F696A" w:rsidP="001F696A">
      <w:pPr>
        <w:rPr>
          <w:rFonts w:ascii="Elephant" w:hAnsi="Elephant"/>
          <w:sz w:val="28"/>
          <w:szCs w:val="28"/>
        </w:rPr>
      </w:pPr>
      <w:r w:rsidRPr="0009009C">
        <w:rPr>
          <w:rFonts w:ascii="Elephant" w:hAnsi="Elephant"/>
          <w:sz w:val="28"/>
          <w:szCs w:val="28"/>
        </w:rPr>
        <w:t>A.A. groups and members are also creating contact lists, keeping in touch by phone, email or social media. Many local A.A. central/intergroup offices and area service structures have added information to their websites about how to change a meeting format from “in-person” to a digital platform.</w:t>
      </w:r>
    </w:p>
    <w:p w14:paraId="3F21E46B" w14:textId="77777777" w:rsidR="001F696A" w:rsidRPr="0009009C" w:rsidRDefault="001F696A" w:rsidP="001F696A">
      <w:pPr>
        <w:rPr>
          <w:rFonts w:ascii="Elephant" w:hAnsi="Elephant"/>
          <w:sz w:val="28"/>
          <w:szCs w:val="28"/>
        </w:rPr>
      </w:pPr>
    </w:p>
    <w:p w14:paraId="1244B118" w14:textId="77777777" w:rsidR="001F696A" w:rsidRPr="0009009C" w:rsidRDefault="001F696A" w:rsidP="001F696A">
      <w:pPr>
        <w:rPr>
          <w:rFonts w:ascii="Elephant" w:hAnsi="Elephant"/>
          <w:sz w:val="28"/>
          <w:szCs w:val="28"/>
        </w:rPr>
      </w:pPr>
      <w:r w:rsidRPr="0009009C">
        <w:rPr>
          <w:rFonts w:ascii="Elephant" w:hAnsi="Elephant"/>
          <w:sz w:val="28"/>
          <w:szCs w:val="28"/>
        </w:rPr>
        <w:t>A.A. in the digital age has certainly taken on a new meaning in these challenging times, reminding its members and those searching for help that A.A. is not just a “place,” but exists in the hearts, minds and help offered.</w:t>
      </w:r>
    </w:p>
    <w:p w14:paraId="704A9F7C" w14:textId="77777777" w:rsidR="001F696A" w:rsidRPr="001F696A" w:rsidRDefault="001F696A" w:rsidP="001F696A">
      <w:pPr>
        <w:rPr>
          <w:rFonts w:ascii="Elephant" w:hAnsi="Elephant"/>
          <w:b/>
          <w:bCs/>
          <w:sz w:val="40"/>
          <w:szCs w:val="40"/>
          <w:u w:val="single"/>
        </w:rPr>
      </w:pPr>
    </w:p>
    <w:p w14:paraId="79D559F8" w14:textId="77777777" w:rsidR="001F696A" w:rsidRPr="001F696A" w:rsidRDefault="001F696A" w:rsidP="001F696A">
      <w:pPr>
        <w:rPr>
          <w:rFonts w:ascii="Elephant" w:hAnsi="Elephant"/>
          <w:b/>
          <w:bCs/>
          <w:sz w:val="40"/>
          <w:szCs w:val="40"/>
          <w:u w:val="single"/>
        </w:rPr>
      </w:pPr>
      <w:r w:rsidRPr="0009009C">
        <w:rPr>
          <w:rFonts w:ascii="Elephant" w:hAnsi="Elephant"/>
          <w:sz w:val="28"/>
          <w:szCs w:val="28"/>
        </w:rPr>
        <w:t>For the most up to date meeting information, please visit</w:t>
      </w:r>
      <w:r w:rsidRPr="001F696A">
        <w:rPr>
          <w:rFonts w:ascii="Elephant" w:hAnsi="Elephant"/>
          <w:b/>
          <w:bCs/>
          <w:sz w:val="40"/>
          <w:szCs w:val="40"/>
          <w:u w:val="single"/>
        </w:rPr>
        <w:t xml:space="preserve"> </w:t>
      </w:r>
      <w:r w:rsidRPr="0009009C">
        <w:rPr>
          <w:rFonts w:ascii="Elephant" w:hAnsi="Elephant"/>
          <w:b/>
          <w:bCs/>
          <w:sz w:val="30"/>
          <w:szCs w:val="30"/>
          <w:u w:val="single"/>
        </w:rPr>
        <w:t>“A.A. Near You” for local A.A. resources: https://www.aa.org/pages/en_US/find-aa-resources</w:t>
      </w:r>
    </w:p>
    <w:p w14:paraId="08E97E1A" w14:textId="77777777" w:rsidR="001F696A" w:rsidRPr="0009009C" w:rsidRDefault="001F696A" w:rsidP="001F696A">
      <w:pPr>
        <w:rPr>
          <w:rFonts w:ascii="Elephant" w:hAnsi="Elephant"/>
          <w:sz w:val="28"/>
          <w:szCs w:val="28"/>
        </w:rPr>
      </w:pPr>
    </w:p>
    <w:p w14:paraId="00975A6E" w14:textId="77777777" w:rsidR="001F696A" w:rsidRPr="0009009C" w:rsidRDefault="001F696A" w:rsidP="001F696A">
      <w:pPr>
        <w:rPr>
          <w:rFonts w:ascii="Elephant" w:hAnsi="Elephant"/>
          <w:sz w:val="28"/>
          <w:szCs w:val="28"/>
        </w:rPr>
      </w:pPr>
      <w:r w:rsidRPr="0009009C">
        <w:rPr>
          <w:rFonts w:ascii="Elephant" w:hAnsi="Elephant"/>
          <w:sz w:val="28"/>
          <w:szCs w:val="28"/>
        </w:rPr>
        <w:t xml:space="preserve">Anyone who may be seeking help with a drinking problem may visit </w:t>
      </w:r>
      <w:r w:rsidRPr="0009009C">
        <w:rPr>
          <w:rFonts w:ascii="Elephant" w:hAnsi="Elephant"/>
          <w:sz w:val="28"/>
          <w:szCs w:val="28"/>
          <w:u w:val="single"/>
        </w:rPr>
        <w:t>www.aa.org</w:t>
      </w:r>
      <w:r w:rsidRPr="0009009C">
        <w:rPr>
          <w:rFonts w:ascii="Elephant" w:hAnsi="Elephant"/>
          <w:sz w:val="28"/>
          <w:szCs w:val="28"/>
        </w:rPr>
        <w:t xml:space="preserve"> for information about A.A.</w:t>
      </w:r>
    </w:p>
    <w:p w14:paraId="4974DD2A" w14:textId="77777777" w:rsidR="001F696A" w:rsidRPr="0009009C" w:rsidRDefault="001F696A" w:rsidP="001F696A">
      <w:pPr>
        <w:rPr>
          <w:rFonts w:ascii="Elephant" w:hAnsi="Elephant"/>
          <w:sz w:val="28"/>
          <w:szCs w:val="28"/>
        </w:rPr>
      </w:pPr>
    </w:p>
    <w:p w14:paraId="23557EBC" w14:textId="77777777" w:rsidR="001F696A" w:rsidRPr="0009009C" w:rsidRDefault="001F696A" w:rsidP="001F696A">
      <w:pPr>
        <w:rPr>
          <w:rFonts w:ascii="Elephant" w:hAnsi="Elephant"/>
          <w:b/>
          <w:bCs/>
          <w:sz w:val="30"/>
          <w:szCs w:val="30"/>
          <w:u w:val="single"/>
        </w:rPr>
      </w:pPr>
      <w:r w:rsidRPr="0009009C">
        <w:rPr>
          <w:rFonts w:ascii="Elephant" w:hAnsi="Elephant"/>
          <w:sz w:val="28"/>
          <w:szCs w:val="28"/>
        </w:rPr>
        <w:t>Options for meetings online:</w:t>
      </w:r>
      <w:r w:rsidRPr="001F696A">
        <w:rPr>
          <w:rFonts w:ascii="Elephant" w:hAnsi="Elephant"/>
          <w:b/>
          <w:bCs/>
          <w:sz w:val="40"/>
          <w:szCs w:val="40"/>
          <w:u w:val="single"/>
        </w:rPr>
        <w:t xml:space="preserve"> </w:t>
      </w:r>
      <w:r w:rsidRPr="0009009C">
        <w:rPr>
          <w:rFonts w:ascii="Elephant" w:hAnsi="Elephant"/>
          <w:b/>
          <w:bCs/>
          <w:sz w:val="30"/>
          <w:szCs w:val="30"/>
          <w:u w:val="single"/>
        </w:rPr>
        <w:t>https://www.aa.org/pages/en_US/options-for-meeting-online</w:t>
      </w:r>
    </w:p>
    <w:p w14:paraId="16A9FF61" w14:textId="77777777" w:rsidR="00FA2831" w:rsidRDefault="00FA2831" w:rsidP="001F696A">
      <w:pPr>
        <w:rPr>
          <w:rFonts w:ascii="Elephant" w:hAnsi="Elephant"/>
          <w:b/>
          <w:bCs/>
          <w:sz w:val="30"/>
          <w:szCs w:val="30"/>
          <w:u w:val="single"/>
        </w:rPr>
      </w:pPr>
    </w:p>
    <w:p w14:paraId="6A9F1371" w14:textId="61D3D547" w:rsidR="001F696A" w:rsidRPr="0009009C" w:rsidRDefault="001F696A" w:rsidP="001F696A">
      <w:pPr>
        <w:rPr>
          <w:rFonts w:ascii="Elephant" w:hAnsi="Elephant"/>
          <w:b/>
          <w:bCs/>
          <w:sz w:val="30"/>
          <w:szCs w:val="30"/>
          <w:u w:val="single"/>
        </w:rPr>
      </w:pPr>
      <w:r w:rsidRPr="0009009C">
        <w:rPr>
          <w:rFonts w:ascii="Elephant" w:hAnsi="Elephant"/>
          <w:b/>
          <w:bCs/>
          <w:sz w:val="30"/>
          <w:szCs w:val="30"/>
          <w:u w:val="single"/>
        </w:rPr>
        <w:t>For information on the A.A. Online Intergroup https://www.aa-intergroup.org/</w:t>
      </w:r>
    </w:p>
    <w:p w14:paraId="73B9C05F" w14:textId="77777777" w:rsidR="001F696A" w:rsidRPr="001F696A" w:rsidRDefault="001F696A" w:rsidP="001F696A">
      <w:pPr>
        <w:rPr>
          <w:rFonts w:ascii="Elephant" w:hAnsi="Elephant"/>
          <w:b/>
          <w:bCs/>
          <w:sz w:val="40"/>
          <w:szCs w:val="40"/>
          <w:u w:val="single"/>
        </w:rPr>
      </w:pPr>
    </w:p>
    <w:p w14:paraId="67DF0294" w14:textId="3815F30D" w:rsidR="008E2816" w:rsidRPr="0009009C" w:rsidRDefault="001F696A" w:rsidP="001F696A">
      <w:pPr>
        <w:rPr>
          <w:rFonts w:ascii="Elephant" w:hAnsi="Elephant"/>
          <w:b/>
          <w:bCs/>
          <w:sz w:val="30"/>
          <w:szCs w:val="30"/>
          <w:u w:val="single"/>
        </w:rPr>
      </w:pPr>
      <w:r w:rsidRPr="0009009C">
        <w:rPr>
          <w:rFonts w:ascii="Elephant" w:hAnsi="Elephant"/>
          <w:sz w:val="28"/>
          <w:szCs w:val="28"/>
        </w:rPr>
        <w:t>Understanding Anonymity:</w:t>
      </w:r>
      <w:r w:rsidRPr="001F696A">
        <w:rPr>
          <w:rFonts w:ascii="Elephant" w:hAnsi="Elephant"/>
          <w:b/>
          <w:bCs/>
          <w:sz w:val="40"/>
          <w:szCs w:val="40"/>
          <w:u w:val="single"/>
        </w:rPr>
        <w:t xml:space="preserve"> </w:t>
      </w:r>
      <w:r w:rsidRPr="0009009C">
        <w:rPr>
          <w:rFonts w:ascii="Elephant" w:hAnsi="Elephant"/>
          <w:b/>
          <w:bCs/>
          <w:sz w:val="30"/>
          <w:szCs w:val="30"/>
          <w:u w:val="single"/>
        </w:rPr>
        <w:t>https://www.aa.org/pages/en_US/understanding-anonymity</w:t>
      </w:r>
    </w:p>
    <w:p w14:paraId="5A7EE002" w14:textId="6F49FA20" w:rsidR="00A466AA" w:rsidRDefault="00A466AA" w:rsidP="002E68CA">
      <w:pPr>
        <w:rPr>
          <w:sz w:val="40"/>
          <w:szCs w:val="40"/>
        </w:rPr>
      </w:pPr>
    </w:p>
    <w:p w14:paraId="040D8C56" w14:textId="77777777" w:rsidR="00FA2831" w:rsidRDefault="00FA2831" w:rsidP="002E68CA">
      <w:pPr>
        <w:rPr>
          <w:sz w:val="40"/>
          <w:szCs w:val="40"/>
        </w:rPr>
      </w:pPr>
    </w:p>
    <w:p w14:paraId="3360BB4D" w14:textId="43E36990" w:rsidR="008D2623" w:rsidRPr="00FA2831" w:rsidRDefault="00FA2831" w:rsidP="008D2623">
      <w:pPr>
        <w:rPr>
          <w:rFonts w:ascii="Algerian" w:hAnsi="Algerian"/>
          <w:i/>
          <w:iCs/>
          <w:sz w:val="40"/>
          <w:szCs w:val="40"/>
          <w:u w:val="single"/>
        </w:rPr>
      </w:pPr>
      <w:r>
        <w:rPr>
          <w:rFonts w:ascii="Algerian" w:hAnsi="Algerian"/>
          <w:i/>
          <w:iCs/>
          <w:sz w:val="40"/>
          <w:szCs w:val="40"/>
          <w:u w:val="single"/>
        </w:rPr>
        <w:t xml:space="preserve">LOCAL </w:t>
      </w:r>
      <w:r w:rsidR="00153974" w:rsidRPr="00FA2831">
        <w:rPr>
          <w:rFonts w:ascii="Algerian" w:hAnsi="Algerian"/>
          <w:i/>
          <w:iCs/>
          <w:sz w:val="40"/>
          <w:szCs w:val="40"/>
          <w:u w:val="single"/>
        </w:rPr>
        <w:t>Zoom Meeting List:</w:t>
      </w:r>
    </w:p>
    <w:p w14:paraId="76865CF5" w14:textId="72BBB514" w:rsidR="00153974" w:rsidRDefault="00153974" w:rsidP="002E68CA">
      <w:pPr>
        <w:rPr>
          <w:b/>
          <w:bCs/>
          <w:sz w:val="28"/>
          <w:szCs w:val="28"/>
        </w:rPr>
      </w:pPr>
      <w:r>
        <w:rPr>
          <w:b/>
          <w:bCs/>
          <w:noProof/>
          <w:sz w:val="28"/>
          <w:szCs w:val="28"/>
        </w:rPr>
        <w:drawing>
          <wp:inline distT="0" distB="0" distL="0" distR="0" wp14:anchorId="261EC052" wp14:editId="1ADE01D4">
            <wp:extent cx="6734175" cy="51911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 Meeting List April 2020 Page 1.png"/>
                    <pic:cNvPicPr/>
                  </pic:nvPicPr>
                  <pic:blipFill>
                    <a:blip r:embed="rId5">
                      <a:extLst>
                        <a:ext uri="{28A0092B-C50C-407E-A947-70E740481C1C}">
                          <a14:useLocalDpi xmlns:a14="http://schemas.microsoft.com/office/drawing/2010/main" val="0"/>
                        </a:ext>
                      </a:extLst>
                    </a:blip>
                    <a:stretch>
                      <a:fillRect/>
                    </a:stretch>
                  </pic:blipFill>
                  <pic:spPr>
                    <a:xfrm>
                      <a:off x="0" y="0"/>
                      <a:ext cx="6792387" cy="5235998"/>
                    </a:xfrm>
                    <a:prstGeom prst="rect">
                      <a:avLst/>
                    </a:prstGeom>
                  </pic:spPr>
                </pic:pic>
              </a:graphicData>
            </a:graphic>
          </wp:inline>
        </w:drawing>
      </w:r>
    </w:p>
    <w:p w14:paraId="41EF430E" w14:textId="6B45FB05" w:rsidR="00153974" w:rsidRDefault="00153974" w:rsidP="002E68CA">
      <w:pPr>
        <w:rPr>
          <w:b/>
          <w:bCs/>
          <w:sz w:val="28"/>
          <w:szCs w:val="28"/>
        </w:rPr>
      </w:pPr>
    </w:p>
    <w:p w14:paraId="0C13CF56" w14:textId="77777777" w:rsidR="00153974" w:rsidRDefault="00153974" w:rsidP="002E68CA">
      <w:pPr>
        <w:rPr>
          <w:b/>
          <w:bCs/>
          <w:sz w:val="28"/>
          <w:szCs w:val="28"/>
        </w:rPr>
      </w:pPr>
    </w:p>
    <w:p w14:paraId="2482F016" w14:textId="7B61EF76" w:rsidR="00811FDA" w:rsidRDefault="00FA2831" w:rsidP="002E68CA">
      <w:pPr>
        <w:rPr>
          <w:b/>
          <w:bCs/>
          <w:sz w:val="28"/>
          <w:szCs w:val="28"/>
        </w:rPr>
      </w:pPr>
      <w:r>
        <w:rPr>
          <w:b/>
          <w:bCs/>
          <w:noProof/>
          <w:sz w:val="28"/>
          <w:szCs w:val="28"/>
        </w:rPr>
        <w:lastRenderedPageBreak/>
        <w:drawing>
          <wp:inline distT="0" distB="0" distL="0" distR="0" wp14:anchorId="223311D7" wp14:editId="394FCA61">
            <wp:extent cx="7105650" cy="470535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 Meeting List April 2020 Page 2.png"/>
                    <pic:cNvPicPr/>
                  </pic:nvPicPr>
                  <pic:blipFill>
                    <a:blip r:embed="rId6">
                      <a:extLst>
                        <a:ext uri="{28A0092B-C50C-407E-A947-70E740481C1C}">
                          <a14:useLocalDpi xmlns:a14="http://schemas.microsoft.com/office/drawing/2010/main" val="0"/>
                        </a:ext>
                      </a:extLst>
                    </a:blip>
                    <a:stretch>
                      <a:fillRect/>
                    </a:stretch>
                  </pic:blipFill>
                  <pic:spPr>
                    <a:xfrm>
                      <a:off x="0" y="0"/>
                      <a:ext cx="7105650" cy="4705350"/>
                    </a:xfrm>
                    <a:prstGeom prst="rect">
                      <a:avLst/>
                    </a:prstGeom>
                  </pic:spPr>
                </pic:pic>
              </a:graphicData>
            </a:graphic>
          </wp:inline>
        </w:drawing>
      </w:r>
    </w:p>
    <w:p w14:paraId="772C85E4" w14:textId="7B126353" w:rsidR="00FA2831" w:rsidRDefault="00FA2831" w:rsidP="002E68CA">
      <w:pPr>
        <w:rPr>
          <w:b/>
          <w:bCs/>
          <w:sz w:val="28"/>
          <w:szCs w:val="28"/>
        </w:rPr>
      </w:pPr>
    </w:p>
    <w:p w14:paraId="0B796556" w14:textId="54AEDCAB" w:rsidR="00FA2831" w:rsidRDefault="00FA2831" w:rsidP="002E68CA">
      <w:pPr>
        <w:rPr>
          <w:b/>
          <w:bCs/>
          <w:sz w:val="28"/>
          <w:szCs w:val="28"/>
        </w:rPr>
      </w:pPr>
      <w:r>
        <w:rPr>
          <w:b/>
          <w:bCs/>
          <w:noProof/>
          <w:sz w:val="28"/>
          <w:szCs w:val="28"/>
        </w:rPr>
        <w:drawing>
          <wp:inline distT="0" distB="0" distL="0" distR="0" wp14:anchorId="29BEE2F7" wp14:editId="5965E4CD">
            <wp:extent cx="2686050" cy="285634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163" cy="2861784"/>
                    </a:xfrm>
                    <a:prstGeom prst="rect">
                      <a:avLst/>
                    </a:prstGeom>
                    <a:noFill/>
                  </pic:spPr>
                </pic:pic>
              </a:graphicData>
            </a:graphic>
          </wp:inline>
        </w:drawing>
      </w:r>
      <w:r>
        <w:rPr>
          <w:b/>
          <w:bCs/>
          <w:sz w:val="28"/>
          <w:szCs w:val="28"/>
        </w:rPr>
        <w:t xml:space="preserve">  </w:t>
      </w:r>
      <w:r w:rsidR="000F4838">
        <w:rPr>
          <w:b/>
          <w:bCs/>
          <w:sz w:val="28"/>
          <w:szCs w:val="28"/>
        </w:rPr>
        <w:t xml:space="preserve">&lt;&lt;&lt;  . . . . </w:t>
      </w:r>
      <w:r>
        <w:rPr>
          <w:b/>
          <w:bCs/>
          <w:sz w:val="28"/>
          <w:szCs w:val="28"/>
        </w:rPr>
        <w:t>AA Fun</w:t>
      </w:r>
      <w:r w:rsidR="000F4838">
        <w:rPr>
          <w:b/>
          <w:bCs/>
          <w:sz w:val="28"/>
          <w:szCs w:val="28"/>
        </w:rPr>
        <w:t>ny</w:t>
      </w:r>
    </w:p>
    <w:p w14:paraId="1A2A2D5F" w14:textId="55812E1D" w:rsidR="000F4838" w:rsidRDefault="000F4838" w:rsidP="002E68CA">
      <w:pPr>
        <w:rPr>
          <w:b/>
          <w:bCs/>
          <w:sz w:val="28"/>
          <w:szCs w:val="28"/>
        </w:rPr>
      </w:pPr>
      <w:r w:rsidRPr="000F4838">
        <w:rPr>
          <w:b/>
          <w:bCs/>
          <w:sz w:val="28"/>
          <w:szCs w:val="28"/>
        </w:rPr>
        <w:t>We hope everyone is staying safe and SMART during these unprecedented times!  Stay close to your AA family and reach out!</w:t>
      </w:r>
    </w:p>
    <w:p w14:paraId="57D2F0EA" w14:textId="5830883B" w:rsidR="000F4838" w:rsidRPr="00811FDA" w:rsidRDefault="000F4838" w:rsidP="002E68CA">
      <w:pPr>
        <w:rPr>
          <w:b/>
          <w:bCs/>
          <w:sz w:val="28"/>
          <w:szCs w:val="28"/>
        </w:rPr>
      </w:pPr>
      <w:r>
        <w:rPr>
          <w:b/>
          <w:bCs/>
          <w:sz w:val="28"/>
          <w:szCs w:val="28"/>
        </w:rPr>
        <w:t>-Newsletter by Amanda B</w:t>
      </w:r>
    </w:p>
    <w:sectPr w:rsidR="000F4838" w:rsidRPr="00811FDA" w:rsidSect="00FA28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137B3"/>
    <w:multiLevelType w:val="hybridMultilevel"/>
    <w:tmpl w:val="DBBECC82"/>
    <w:lvl w:ilvl="0" w:tplc="4E98A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748EB"/>
    <w:multiLevelType w:val="hybridMultilevel"/>
    <w:tmpl w:val="BDE242B6"/>
    <w:lvl w:ilvl="0" w:tplc="A3521B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CA"/>
    <w:rsid w:val="0009009C"/>
    <w:rsid w:val="000F4838"/>
    <w:rsid w:val="00123DA1"/>
    <w:rsid w:val="00153974"/>
    <w:rsid w:val="001F68C2"/>
    <w:rsid w:val="001F696A"/>
    <w:rsid w:val="002A46A6"/>
    <w:rsid w:val="002E68CA"/>
    <w:rsid w:val="00303723"/>
    <w:rsid w:val="00333965"/>
    <w:rsid w:val="003548F9"/>
    <w:rsid w:val="003E4C5D"/>
    <w:rsid w:val="00425F13"/>
    <w:rsid w:val="00430E41"/>
    <w:rsid w:val="00520BF1"/>
    <w:rsid w:val="006337AA"/>
    <w:rsid w:val="007A793D"/>
    <w:rsid w:val="007F7AE8"/>
    <w:rsid w:val="00811FDA"/>
    <w:rsid w:val="008D2623"/>
    <w:rsid w:val="008E2816"/>
    <w:rsid w:val="00947C26"/>
    <w:rsid w:val="009729C8"/>
    <w:rsid w:val="00A24324"/>
    <w:rsid w:val="00A466AA"/>
    <w:rsid w:val="00B67EEF"/>
    <w:rsid w:val="00BE53CB"/>
    <w:rsid w:val="00CF2E38"/>
    <w:rsid w:val="00E16F88"/>
    <w:rsid w:val="00E90081"/>
    <w:rsid w:val="00F03CFD"/>
    <w:rsid w:val="00FA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D9D"/>
  <w15:chartTrackingRefBased/>
  <w15:docId w15:val="{62004CE3-188E-4DB1-AD63-D76DC5E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23"/>
    <w:pPr>
      <w:ind w:left="720"/>
      <w:contextualSpacing/>
    </w:pPr>
  </w:style>
  <w:style w:type="character" w:styleId="Hyperlink">
    <w:name w:val="Hyperlink"/>
    <w:basedOn w:val="DefaultParagraphFont"/>
    <w:uiPriority w:val="99"/>
    <w:unhideWhenUsed/>
    <w:rsid w:val="008D2623"/>
    <w:rPr>
      <w:color w:val="0563C1" w:themeColor="hyperlink"/>
      <w:u w:val="single"/>
    </w:rPr>
  </w:style>
  <w:style w:type="character" w:styleId="UnresolvedMention">
    <w:name w:val="Unresolved Mention"/>
    <w:basedOn w:val="DefaultParagraphFont"/>
    <w:uiPriority w:val="99"/>
    <w:semiHidden/>
    <w:unhideWhenUsed/>
    <w:rsid w:val="008D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Batton</dc:creator>
  <cp:keywords/>
  <dc:description/>
  <cp:lastModifiedBy>Amanda Batton</cp:lastModifiedBy>
  <cp:revision>2</cp:revision>
  <dcterms:created xsi:type="dcterms:W3CDTF">2020-04-17T00:35:00Z</dcterms:created>
  <dcterms:modified xsi:type="dcterms:W3CDTF">2020-04-17T00:35:00Z</dcterms:modified>
</cp:coreProperties>
</file>